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678A" w14:textId="7EC64941" w:rsidR="008669C6" w:rsidRPr="00901DBD" w:rsidRDefault="008669C6" w:rsidP="00312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01D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GBA </w:t>
      </w:r>
      <w:r w:rsidR="00101AA6" w:rsidRPr="00901DBD">
        <w:rPr>
          <w:rFonts w:ascii="Times New Roman" w:hAnsi="Times New Roman" w:cs="Times New Roman"/>
          <w:b/>
          <w:bCs/>
          <w:sz w:val="28"/>
          <w:szCs w:val="28"/>
          <w:lang w:val="en-US"/>
        </w:rPr>
        <w:t>set for</w:t>
      </w:r>
      <w:r w:rsidRPr="00901D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Bar </w:t>
      </w:r>
      <w:r w:rsidR="00101AA6" w:rsidRPr="00901DBD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901D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onference in </w:t>
      </w:r>
      <w:proofErr w:type="spellStart"/>
      <w:r w:rsidRPr="00901DBD">
        <w:rPr>
          <w:rFonts w:ascii="Times New Roman" w:hAnsi="Times New Roman" w:cs="Times New Roman"/>
          <w:b/>
          <w:bCs/>
          <w:sz w:val="28"/>
          <w:szCs w:val="28"/>
          <w:lang w:val="en-US"/>
        </w:rPr>
        <w:t>Bolga</w:t>
      </w:r>
      <w:proofErr w:type="spellEnd"/>
    </w:p>
    <w:p w14:paraId="3254898B" w14:textId="77777777" w:rsidR="008669C6" w:rsidRPr="00901DBD" w:rsidRDefault="008669C6" w:rsidP="00312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4FC3663" w14:textId="1A699BAD" w:rsidR="0024725A" w:rsidRPr="00901DBD" w:rsidRDefault="00D113E7" w:rsidP="00312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Lawyers in the country will converge </w:t>
      </w:r>
      <w:r w:rsidR="00B528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this weekend </w:t>
      </w:r>
      <w:r w:rsidR="00517D90" w:rsidRPr="00901DBD">
        <w:rPr>
          <w:rFonts w:ascii="Times New Roman" w:hAnsi="Times New Roman" w:cs="Times New Roman"/>
          <w:b/>
          <w:bCs/>
          <w:sz w:val="24"/>
          <w:szCs w:val="24"/>
          <w:lang w:val="en-US"/>
        </w:rPr>
        <w:t>at</w:t>
      </w:r>
      <w:r w:rsidRPr="00901D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Bolgatanga in the Upper East Region for the </w:t>
      </w:r>
      <w:r w:rsidR="00090D98" w:rsidRPr="00901D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2021 </w:t>
      </w:r>
      <w:r w:rsidRPr="00901DBD">
        <w:rPr>
          <w:rFonts w:ascii="Times New Roman" w:hAnsi="Times New Roman" w:cs="Times New Roman"/>
          <w:b/>
          <w:bCs/>
          <w:sz w:val="24"/>
          <w:szCs w:val="24"/>
          <w:lang w:val="en-US"/>
        </w:rPr>
        <w:t>Bar Conference</w:t>
      </w:r>
      <w:r w:rsidR="00B528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The Conference </w:t>
      </w:r>
      <w:r w:rsidRPr="00901D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will </w:t>
      </w:r>
      <w:r w:rsidR="00517D90" w:rsidRPr="00901D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serve as a forum </w:t>
      </w:r>
      <w:r w:rsidR="00090D98" w:rsidRPr="00901DBD">
        <w:rPr>
          <w:rFonts w:ascii="Times New Roman" w:hAnsi="Times New Roman" w:cs="Times New Roman"/>
          <w:b/>
          <w:bCs/>
          <w:sz w:val="24"/>
          <w:szCs w:val="24"/>
          <w:lang w:val="en-US"/>
        </w:rPr>
        <w:t>to review activities of the Bar for the past three years and plan for the next three years.</w:t>
      </w:r>
    </w:p>
    <w:p w14:paraId="512071E1" w14:textId="77777777" w:rsidR="00B24386" w:rsidRPr="00901DBD" w:rsidRDefault="00B24386" w:rsidP="00312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224EE1" w14:textId="4E7843C8" w:rsidR="00D113E7" w:rsidRPr="00901DBD" w:rsidRDefault="00D113E7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>This year’s conference is on the theme, ‘Ensuring an increase in revenue mobilization through taxation for the purpose of accelerated national development</w:t>
      </w:r>
      <w:r w:rsidR="00D0681D" w:rsidRPr="00901DB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The role of the lawyer’.</w:t>
      </w:r>
      <w:r w:rsidR="00DE2040">
        <w:rPr>
          <w:rFonts w:ascii="Times New Roman" w:hAnsi="Times New Roman" w:cs="Times New Roman"/>
          <w:sz w:val="24"/>
          <w:szCs w:val="24"/>
          <w:lang w:val="en-US"/>
        </w:rPr>
        <w:t xml:space="preserve"> It was selected to </w:t>
      </w:r>
      <w:proofErr w:type="spellStart"/>
      <w:r w:rsidR="00A50D72">
        <w:rPr>
          <w:rFonts w:ascii="Times New Roman" w:hAnsi="Times New Roman" w:cs="Times New Roman"/>
          <w:sz w:val="24"/>
          <w:szCs w:val="24"/>
          <w:lang w:val="en-US"/>
        </w:rPr>
        <w:t>emphasise</w:t>
      </w:r>
      <w:proofErr w:type="spellEnd"/>
      <w:r w:rsidR="00DE2040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importance of efficient taxation</w:t>
      </w:r>
      <w:r w:rsidR="005B7654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8E2" w:rsidRPr="00901DB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nation building.</w:t>
      </w:r>
    </w:p>
    <w:p w14:paraId="35F0A5F3" w14:textId="77777777" w:rsidR="00B24386" w:rsidRPr="00901DBD" w:rsidRDefault="00B24386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689787" w14:textId="3132B8B4" w:rsidR="00517D90" w:rsidRPr="00901DBD" w:rsidRDefault="00517D90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“Lawyers have an important role to play to help ensure that tax obligations </w:t>
      </w:r>
      <w:r w:rsidR="005B7654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64F9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those expected to pay tax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>are duly met to help meet revenue targets</w:t>
      </w:r>
      <w:r w:rsidR="00EF5DE0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. This is very important if we are to develop our nation to the </w:t>
      </w:r>
      <w:r w:rsidR="00090D98" w:rsidRPr="00901DBD">
        <w:rPr>
          <w:rFonts w:ascii="Times New Roman" w:hAnsi="Times New Roman" w:cs="Times New Roman"/>
          <w:sz w:val="24"/>
          <w:szCs w:val="24"/>
          <w:lang w:val="en-US"/>
        </w:rPr>
        <w:t>level,</w:t>
      </w:r>
      <w:r w:rsidR="00EF5DE0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we all desire,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DE2040">
        <w:rPr>
          <w:rFonts w:ascii="Times New Roman" w:hAnsi="Times New Roman" w:cs="Times New Roman"/>
          <w:sz w:val="24"/>
          <w:szCs w:val="24"/>
          <w:lang w:val="en-US"/>
        </w:rPr>
        <w:t xml:space="preserve">a source at the Association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>stated.</w:t>
      </w:r>
    </w:p>
    <w:p w14:paraId="67564713" w14:textId="77777777" w:rsidR="00B24386" w:rsidRPr="00901DBD" w:rsidRDefault="00B24386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9CCAFD" w14:textId="2143C7EC" w:rsidR="001B3F53" w:rsidRPr="00901DBD" w:rsidRDefault="00C564F9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17D90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key highlight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of the conference </w:t>
      </w:r>
      <w:r w:rsidR="00517D90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will be the election of new executives </w:t>
      </w:r>
      <w:r w:rsidR="001B3F53" w:rsidRPr="00901DBD">
        <w:rPr>
          <w:rFonts w:ascii="Times New Roman" w:hAnsi="Times New Roman" w:cs="Times New Roman"/>
          <w:sz w:val="24"/>
          <w:szCs w:val="24"/>
          <w:lang w:val="en-US"/>
        </w:rPr>
        <w:t>to run the affairs of the Bar at the National Level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for the next three years</w:t>
      </w:r>
      <w:r w:rsidR="001B3F53" w:rsidRPr="00901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4386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3F53" w:rsidRPr="00901DBD">
        <w:rPr>
          <w:rFonts w:ascii="Times New Roman" w:hAnsi="Times New Roman" w:cs="Times New Roman"/>
          <w:sz w:val="24"/>
          <w:szCs w:val="24"/>
          <w:lang w:val="en-US"/>
        </w:rPr>
        <w:t>Five positions are to be contested but two of the positions (Public Relations Officer and National Secretary) have candidates who are going unopposed.</w:t>
      </w:r>
      <w:r w:rsidR="00090D98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The other positions </w:t>
      </w:r>
      <w:r w:rsidR="00B24386" w:rsidRPr="00901DB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632E1" w:rsidRPr="00901DB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90D98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National President, National Vice President and National Treasurer.</w:t>
      </w:r>
    </w:p>
    <w:p w14:paraId="0647343C" w14:textId="77777777" w:rsidR="00B24386" w:rsidRPr="00901DBD" w:rsidRDefault="00B24386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366845" w14:textId="09826EA0" w:rsidR="001B3F53" w:rsidRPr="00901DBD" w:rsidRDefault="001D6935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For the position of National President, Mr. Yaw Boafo, the </w:t>
      </w:r>
      <w:r w:rsidR="00C564F9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Outgoing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National Secretary will </w:t>
      </w:r>
      <w:r w:rsidR="00620880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against </w:t>
      </w:r>
      <w:r w:rsidR="00C564F9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Mrs. </w:t>
      </w:r>
      <w:proofErr w:type="spellStart"/>
      <w:r w:rsidR="00C564F9" w:rsidRPr="00901DBD">
        <w:rPr>
          <w:rFonts w:ascii="Times New Roman" w:hAnsi="Times New Roman" w:cs="Times New Roman"/>
          <w:sz w:val="24"/>
          <w:szCs w:val="24"/>
          <w:lang w:val="en-US"/>
        </w:rPr>
        <w:t>Efua</w:t>
      </w:r>
      <w:proofErr w:type="spellEnd"/>
      <w:r w:rsidR="00C564F9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64F9" w:rsidRPr="00901DBD">
        <w:rPr>
          <w:rFonts w:ascii="Times New Roman" w:hAnsi="Times New Roman" w:cs="Times New Roman"/>
          <w:sz w:val="24"/>
          <w:szCs w:val="24"/>
          <w:lang w:val="en-US"/>
        </w:rPr>
        <w:t>Ghartey</w:t>
      </w:r>
      <w:proofErr w:type="spellEnd"/>
      <w:r w:rsidR="00C564F9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, the Greater Accra Regional </w:t>
      </w:r>
      <w:r w:rsidR="0060375E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="00C564F9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of the Association.</w:t>
      </w:r>
    </w:p>
    <w:p w14:paraId="72CD0FA7" w14:textId="77777777" w:rsidR="00B24386" w:rsidRPr="00901DBD" w:rsidRDefault="00B24386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5136FF" w14:textId="3493A947" w:rsidR="00D0681D" w:rsidRPr="00901DBD" w:rsidRDefault="00C564F9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Mr. Yaw Boafo </w:t>
      </w:r>
      <w:r w:rsidR="00002E18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 wealth of experience as</w:t>
      </w:r>
      <w:r w:rsidR="001E7CDB">
        <w:rPr>
          <w:rFonts w:ascii="Times New Roman" w:hAnsi="Times New Roman" w:cs="Times New Roman"/>
          <w:sz w:val="24"/>
          <w:szCs w:val="24"/>
          <w:lang w:val="en-US"/>
        </w:rPr>
        <w:t xml:space="preserve"> the current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8FD" w:rsidRPr="00901DBD">
        <w:rPr>
          <w:rFonts w:ascii="Times New Roman" w:hAnsi="Times New Roman" w:cs="Times New Roman"/>
          <w:sz w:val="24"/>
          <w:szCs w:val="24"/>
          <w:lang w:val="en-US"/>
        </w:rPr>
        <w:t>National Secretary</w:t>
      </w:r>
      <w:r w:rsidR="00024490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of the Association</w:t>
      </w:r>
      <w:r w:rsidR="00D4052F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 w:rsidR="005378F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CDB">
        <w:rPr>
          <w:rFonts w:ascii="Times New Roman" w:hAnsi="Times New Roman" w:cs="Times New Roman"/>
          <w:sz w:val="24"/>
          <w:szCs w:val="24"/>
          <w:lang w:val="en-US"/>
        </w:rPr>
        <w:t xml:space="preserve">former </w:t>
      </w:r>
      <w:r w:rsidR="005378F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President, </w:t>
      </w:r>
      <w:r w:rsidR="00D4052F" w:rsidRPr="00901DBD">
        <w:rPr>
          <w:rFonts w:ascii="Times New Roman" w:hAnsi="Times New Roman" w:cs="Times New Roman"/>
          <w:sz w:val="24"/>
          <w:szCs w:val="24"/>
          <w:lang w:val="en-US"/>
        </w:rPr>
        <w:t>Vice President, Secretary</w:t>
      </w:r>
      <w:r w:rsidR="007D08E2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D4052F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Social Secretary</w:t>
      </w:r>
      <w:r w:rsidR="007D08E2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D4052F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Ashanti Regional Bar</w:t>
      </w:r>
      <w:r w:rsidR="007632E1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at various periods</w:t>
      </w:r>
      <w:r w:rsidR="001E7C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32E1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spanning </w:t>
      </w:r>
      <w:r w:rsidR="00901DB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a total of </w:t>
      </w:r>
      <w:r w:rsidR="009D3029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901DBD" w:rsidRPr="00901DB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078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01DB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years.</w:t>
      </w:r>
    </w:p>
    <w:p w14:paraId="5621244F" w14:textId="77777777" w:rsidR="00B24386" w:rsidRPr="00901DBD" w:rsidRDefault="00B24386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C8D599" w14:textId="77777777" w:rsidR="009D3029" w:rsidRDefault="00EF5DE0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As National Secretary, he played a key role </w:t>
      </w:r>
      <w:r w:rsidR="007632E1" w:rsidRPr="00901DB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the establishment of</w:t>
      </w:r>
      <w:r w:rsidR="00D0681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0681D" w:rsidRPr="00901DBD">
        <w:rPr>
          <w:rFonts w:ascii="Times New Roman" w:hAnsi="Times New Roman" w:cs="Times New Roman"/>
          <w:sz w:val="24"/>
          <w:szCs w:val="24"/>
          <w:lang w:val="en-US"/>
        </w:rPr>
        <w:t>customised</w:t>
      </w:r>
      <w:proofErr w:type="spellEnd"/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7632E1" w:rsidRPr="00901DB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FA30A4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platform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7F41BD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9D3029">
        <w:rPr>
          <w:rFonts w:ascii="Times New Roman" w:hAnsi="Times New Roman" w:cs="Times New Roman"/>
          <w:sz w:val="24"/>
          <w:szCs w:val="24"/>
          <w:lang w:val="en-US"/>
        </w:rPr>
        <w:t xml:space="preserve"> enhanced access to Continuing Legal Education seminars for lawyers,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>simplif</w:t>
      </w:r>
      <w:r w:rsidR="009D3029">
        <w:rPr>
          <w:rFonts w:ascii="Times New Roman" w:hAnsi="Times New Roman" w:cs="Times New Roman"/>
          <w:sz w:val="24"/>
          <w:szCs w:val="24"/>
          <w:lang w:val="en-US"/>
        </w:rPr>
        <w:t>ied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81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payment of </w:t>
      </w:r>
      <w:r w:rsidR="006976DF" w:rsidRPr="00901DBD">
        <w:rPr>
          <w:rFonts w:ascii="Times New Roman" w:hAnsi="Times New Roman" w:cs="Times New Roman"/>
          <w:sz w:val="24"/>
          <w:szCs w:val="24"/>
          <w:lang w:val="en-US"/>
        </w:rPr>
        <w:t>members’</w:t>
      </w:r>
      <w:r w:rsidR="00D0681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dues</w:t>
      </w:r>
      <w:r w:rsidR="009D302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F41BD">
        <w:rPr>
          <w:rFonts w:ascii="Times New Roman" w:hAnsi="Times New Roman" w:cs="Times New Roman"/>
          <w:sz w:val="24"/>
          <w:szCs w:val="24"/>
          <w:lang w:val="en-US"/>
        </w:rPr>
        <w:t xml:space="preserve">reduced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41BD">
        <w:rPr>
          <w:rFonts w:ascii="Times New Roman" w:hAnsi="Times New Roman" w:cs="Times New Roman"/>
          <w:sz w:val="24"/>
          <w:szCs w:val="24"/>
          <w:lang w:val="en-US"/>
        </w:rPr>
        <w:t xml:space="preserve">processing time for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>renewal of the licen</w:t>
      </w:r>
      <w:r w:rsidR="002D178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for lawyers </w:t>
      </w:r>
      <w:r w:rsidR="007F41B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0681D" w:rsidRPr="00901DBD">
        <w:rPr>
          <w:rFonts w:ascii="Times New Roman" w:hAnsi="Times New Roman" w:cs="Times New Roman"/>
          <w:sz w:val="24"/>
          <w:szCs w:val="24"/>
          <w:lang w:val="en-US"/>
        </w:rPr>
        <w:t>Bar Registration</w:t>
      </w:r>
      <w:r w:rsidR="006976DF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certificates</w:t>
      </w:r>
      <w:r w:rsidR="009D30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32F746" w14:textId="77777777" w:rsidR="00312A13" w:rsidRPr="00901DBD" w:rsidRDefault="00312A13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F1C76A" w14:textId="628C9ECF" w:rsidR="00D0681D" w:rsidRPr="00901DBD" w:rsidRDefault="00D0681D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He is credited with exceptional organizational skills and </w:t>
      </w:r>
      <w:r w:rsidR="00DB574C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47376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FA30A4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won plaudits for </w:t>
      </w:r>
      <w:r w:rsidR="00A23E80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FA30A4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leadership </w:t>
      </w:r>
      <w:r w:rsidR="0047376D" w:rsidRPr="00901DBD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="00002E18">
        <w:rPr>
          <w:rFonts w:ascii="Times New Roman" w:hAnsi="Times New Roman" w:cs="Times New Roman"/>
          <w:sz w:val="24"/>
          <w:szCs w:val="24"/>
          <w:lang w:val="en-US"/>
        </w:rPr>
        <w:t xml:space="preserve">s as National Secretary of the GBA and </w:t>
      </w:r>
      <w:r w:rsidR="0047376D" w:rsidRPr="00901DBD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FA30A4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Ashanti Regional Bar</w:t>
      </w:r>
      <w:r w:rsidR="007D08E2" w:rsidRPr="00901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052F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76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5F1421" w:rsidRPr="00901DB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47376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8E2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47376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member of the General Legal </w:t>
      </w:r>
      <w:proofErr w:type="spellStart"/>
      <w:r w:rsidR="0047376D" w:rsidRPr="00901DBD">
        <w:rPr>
          <w:rFonts w:ascii="Times New Roman" w:hAnsi="Times New Roman" w:cs="Times New Roman"/>
          <w:sz w:val="24"/>
          <w:szCs w:val="24"/>
          <w:lang w:val="en-US"/>
        </w:rPr>
        <w:t>Council</w:t>
      </w:r>
      <w:proofErr w:type="spellEnd"/>
      <w:r w:rsidR="0047376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and is considered a personable and charismatic leader.</w:t>
      </w:r>
    </w:p>
    <w:p w14:paraId="7BD354B5" w14:textId="1EAB6F28" w:rsidR="0070781A" w:rsidRPr="00901DBD" w:rsidRDefault="0070781A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56CE91" w14:textId="6184B7C5" w:rsidR="00705BE5" w:rsidRPr="00901DBD" w:rsidRDefault="007D08E2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>Mr. Boafo’s</w:t>
      </w:r>
      <w:r w:rsidR="00705BE5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FF9" w:rsidRPr="00901DB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D4052F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mpaign </w:t>
      </w:r>
      <w:r w:rsidR="00705BE5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message </w:t>
      </w:r>
      <w:r w:rsidR="00D4052F" w:rsidRPr="00901DBD">
        <w:rPr>
          <w:rFonts w:ascii="Times New Roman" w:hAnsi="Times New Roman" w:cs="Times New Roman"/>
          <w:sz w:val="24"/>
          <w:szCs w:val="24"/>
          <w:lang w:val="en-US"/>
        </w:rPr>
        <w:t>is focused on</w:t>
      </w:r>
      <w:r w:rsidR="00705BE5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ICT enhancement</w:t>
      </w:r>
      <w:r w:rsidR="00FA30A4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for more efficient administration of the Bar</w:t>
      </w:r>
      <w:r w:rsidR="00705BE5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976DF" w:rsidRPr="00901DBD">
        <w:rPr>
          <w:rFonts w:ascii="Times New Roman" w:hAnsi="Times New Roman" w:cs="Times New Roman"/>
          <w:sz w:val="24"/>
          <w:szCs w:val="24"/>
          <w:lang w:val="en-US"/>
        </w:rPr>
        <w:t>expansion of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976DF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Bar Centre to incorporate leisure facilities</w:t>
      </w:r>
      <w:r w:rsidR="00705BE5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B11EB" w:rsidRPr="00901DBD">
        <w:rPr>
          <w:rFonts w:ascii="Times New Roman" w:hAnsi="Times New Roman" w:cs="Times New Roman"/>
          <w:sz w:val="24"/>
          <w:szCs w:val="24"/>
          <w:lang w:val="en-US"/>
        </w:rPr>
        <w:t>welfare improvement for all lawyers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including young and female lawyers</w:t>
      </w:r>
      <w:r w:rsidR="0047376D" w:rsidRPr="00901D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132D31" w14:textId="77777777" w:rsidR="00312A13" w:rsidRPr="00901DBD" w:rsidRDefault="00312A13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7B102A" w14:textId="47B5699A" w:rsidR="00FA30A4" w:rsidRPr="00901DBD" w:rsidRDefault="00FA30A4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He has played an important role </w:t>
      </w:r>
      <w:r w:rsidR="00AD2FF9" w:rsidRPr="00901DB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offering young </w:t>
      </w:r>
      <w:r w:rsidR="000B11EB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and female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>lawyers</w:t>
      </w:r>
      <w:r w:rsidR="00494640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2A13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better opportunities at the Bar </w:t>
      </w:r>
      <w:r w:rsidR="00A229D2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7632E1" w:rsidRPr="00901DB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229D2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worked actively to help amend the GBA Constitution to offer </w:t>
      </w:r>
      <w:r w:rsidR="00312A13" w:rsidRPr="00901DBD">
        <w:rPr>
          <w:rFonts w:ascii="Times New Roman" w:hAnsi="Times New Roman" w:cs="Times New Roman"/>
          <w:sz w:val="24"/>
          <w:szCs w:val="24"/>
          <w:lang w:val="en-US"/>
        </w:rPr>
        <w:t>the Young Lawyers Forum, the Women’s Forum and Corporate Lawyers</w:t>
      </w:r>
      <w:r w:rsidR="00A23E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2A13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representation on the General Council of the Bar.</w:t>
      </w:r>
    </w:p>
    <w:p w14:paraId="3E2B1B39" w14:textId="77777777" w:rsidR="00312A13" w:rsidRPr="00901DBD" w:rsidRDefault="00312A13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BC6660" w14:textId="3A0CACB7" w:rsidR="00705BE5" w:rsidRPr="00901DBD" w:rsidRDefault="00D0681D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>Mrs</w:t>
      </w:r>
      <w:r w:rsidR="00FA30A4" w:rsidRPr="00901D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DBD">
        <w:rPr>
          <w:rFonts w:ascii="Times New Roman" w:hAnsi="Times New Roman" w:cs="Times New Roman"/>
          <w:sz w:val="24"/>
          <w:szCs w:val="24"/>
          <w:lang w:val="en-US"/>
        </w:rPr>
        <w:t>Efua</w:t>
      </w:r>
      <w:proofErr w:type="spellEnd"/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1DBD">
        <w:rPr>
          <w:rFonts w:ascii="Times New Roman" w:hAnsi="Times New Roman" w:cs="Times New Roman"/>
          <w:sz w:val="24"/>
          <w:szCs w:val="24"/>
          <w:lang w:val="en-US"/>
        </w:rPr>
        <w:t>Ghartey</w:t>
      </w:r>
      <w:proofErr w:type="spellEnd"/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has also acquired considerable experience at the Bar with several years of practice as a lawyer</w:t>
      </w:r>
      <w:r w:rsidR="00697D9E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34AB390" w14:textId="77777777" w:rsidR="00616454" w:rsidRPr="00901DBD" w:rsidRDefault="00616454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FC2CCB" w14:textId="221749B7" w:rsidR="00616454" w:rsidRPr="00901DBD" w:rsidRDefault="00697D9E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lastRenderedPageBreak/>
        <w:t>She also leads the Greater</w:t>
      </w:r>
      <w:r w:rsidR="009D3029">
        <w:rPr>
          <w:rFonts w:ascii="Times New Roman" w:hAnsi="Times New Roman" w:cs="Times New Roman"/>
          <w:sz w:val="24"/>
          <w:szCs w:val="24"/>
          <w:lang w:val="en-US"/>
        </w:rPr>
        <w:t xml:space="preserve"> Accra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Bar Association and has been credited with</w:t>
      </w:r>
      <w:r w:rsidR="00705BE5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the smooth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running </w:t>
      </w:r>
      <w:r w:rsidR="00445F6C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a Regional Bar Association that </w:t>
      </w:r>
      <w:r w:rsidR="00705BE5" w:rsidRPr="00901DBD">
        <w:rPr>
          <w:rFonts w:ascii="Times New Roman" w:hAnsi="Times New Roman" w:cs="Times New Roman"/>
          <w:sz w:val="24"/>
          <w:szCs w:val="24"/>
          <w:lang w:val="en-US"/>
        </w:rPr>
        <w:t>perhaps has the largest number of lawyers</w:t>
      </w:r>
      <w:r w:rsidR="007F4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D25" w:rsidRPr="00901DBD">
        <w:rPr>
          <w:rFonts w:ascii="Times New Roman" w:hAnsi="Times New Roman" w:cs="Times New Roman"/>
          <w:sz w:val="24"/>
          <w:szCs w:val="24"/>
          <w:lang w:val="en-US"/>
        </w:rPr>
        <w:t>in the country</w:t>
      </w:r>
      <w:r w:rsidR="00705BE5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E0635F3" w14:textId="77777777" w:rsidR="00616454" w:rsidRPr="00901DBD" w:rsidRDefault="00616454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8AC290" w14:textId="1027F766" w:rsidR="009B6A5E" w:rsidRDefault="00705BE5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Mrs. </w:t>
      </w:r>
      <w:proofErr w:type="spellStart"/>
      <w:r w:rsidRPr="00901DBD">
        <w:rPr>
          <w:rFonts w:ascii="Times New Roman" w:hAnsi="Times New Roman" w:cs="Times New Roman"/>
          <w:sz w:val="24"/>
          <w:szCs w:val="24"/>
          <w:lang w:val="en-US"/>
        </w:rPr>
        <w:t>Ghartey</w:t>
      </w:r>
      <w:proofErr w:type="spellEnd"/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has played the gender card</w:t>
      </w:r>
      <w:r w:rsidR="00D4052F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in her campaign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976DF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4052F" w:rsidRPr="00901DB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976DF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message that it is time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>to get a woman to lead the Association</w:t>
      </w:r>
      <w:r w:rsidR="009B6A5E">
        <w:rPr>
          <w:rFonts w:ascii="Times New Roman" w:hAnsi="Times New Roman" w:cs="Times New Roman"/>
          <w:sz w:val="24"/>
          <w:szCs w:val="24"/>
          <w:lang w:val="en-US"/>
        </w:rPr>
        <w:t xml:space="preserve"> and has also made young lawyers a focus of her campaign.</w:t>
      </w:r>
    </w:p>
    <w:p w14:paraId="396ADB8D" w14:textId="77777777" w:rsidR="002F1C7B" w:rsidRPr="00901DBD" w:rsidRDefault="002F1C7B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6932A3" w14:textId="4D463216" w:rsidR="00E5346E" w:rsidRPr="00901DBD" w:rsidRDefault="00964C33" w:rsidP="00E534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For the position of Vice President, </w:t>
      </w:r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two candidates, </w:t>
      </w:r>
      <w:r w:rsidR="00FA1724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Kwabena </w:t>
      </w:r>
      <w:r w:rsidR="00E01D42">
        <w:rPr>
          <w:rFonts w:ascii="Times New Roman" w:hAnsi="Times New Roman" w:cs="Times New Roman"/>
          <w:sz w:val="24"/>
          <w:szCs w:val="24"/>
          <w:lang w:val="en-US"/>
        </w:rPr>
        <w:t>Amoako-Adjei</w:t>
      </w:r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and Yaa </w:t>
      </w:r>
      <w:proofErr w:type="spellStart"/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>Gyakobo</w:t>
      </w:r>
      <w:proofErr w:type="spellEnd"/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are contesting while Nana Serwa Acheampong </w:t>
      </w:r>
      <w:r w:rsidR="00593A2B" w:rsidRPr="00901DB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>Adu</w:t>
      </w:r>
      <w:proofErr w:type="spellEnd"/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>Anani</w:t>
      </w:r>
      <w:proofErr w:type="spellEnd"/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>Antwi</w:t>
      </w:r>
      <w:proofErr w:type="spellEnd"/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A2B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will contest </w:t>
      </w:r>
      <w:r w:rsidR="00E5346E" w:rsidRPr="00901DBD">
        <w:rPr>
          <w:rFonts w:ascii="Times New Roman" w:hAnsi="Times New Roman" w:cs="Times New Roman"/>
          <w:sz w:val="24"/>
          <w:szCs w:val="24"/>
          <w:lang w:val="en-US"/>
        </w:rPr>
        <w:t>for the position of Treasurer.</w:t>
      </w:r>
    </w:p>
    <w:p w14:paraId="2E96B7AE" w14:textId="6F1E33F7" w:rsidR="00593A2B" w:rsidRPr="00901DBD" w:rsidRDefault="00593A2B" w:rsidP="00E534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>The elections are expected to be held on 15</w:t>
      </w:r>
      <w:r w:rsidRPr="00901DB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3A1C" w:rsidRPr="00901DBD">
        <w:rPr>
          <w:rFonts w:ascii="Times New Roman" w:hAnsi="Times New Roman" w:cs="Times New Roman"/>
          <w:sz w:val="24"/>
          <w:szCs w:val="24"/>
          <w:lang w:val="en-US"/>
        </w:rPr>
        <w:t>September and f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>or the first time in the history of the Association, participation</w:t>
      </w:r>
      <w:r w:rsidR="00613A1C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and voting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will be both virtual and in-person</w:t>
      </w:r>
      <w:r w:rsidR="00A50D72">
        <w:rPr>
          <w:rFonts w:ascii="Times New Roman" w:hAnsi="Times New Roman" w:cs="Times New Roman"/>
          <w:sz w:val="24"/>
          <w:szCs w:val="24"/>
          <w:lang w:val="en-US"/>
        </w:rPr>
        <w:t xml:space="preserve">, an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innovation </w:t>
      </w:r>
      <w:r w:rsidR="00A50D7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>has become necessary because of the Covid-19 Pandemic.</w:t>
      </w:r>
    </w:p>
    <w:p w14:paraId="64B6A8AE" w14:textId="35CE7FD0" w:rsidR="00A50D72" w:rsidRDefault="00593A2B" w:rsidP="00E534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The new ICT platform </w:t>
      </w:r>
      <w:r w:rsidR="00A50D72">
        <w:rPr>
          <w:rFonts w:ascii="Times New Roman" w:hAnsi="Times New Roman" w:cs="Times New Roman"/>
          <w:sz w:val="24"/>
          <w:szCs w:val="24"/>
          <w:lang w:val="en-US"/>
        </w:rPr>
        <w:t xml:space="preserve">is expected to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>ensure that all</w:t>
      </w:r>
      <w:r w:rsidR="00A50D72">
        <w:rPr>
          <w:rFonts w:ascii="Times New Roman" w:hAnsi="Times New Roman" w:cs="Times New Roman"/>
          <w:sz w:val="24"/>
          <w:szCs w:val="24"/>
          <w:lang w:val="en-US"/>
        </w:rPr>
        <w:t xml:space="preserve"> eligible members of the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D72">
        <w:rPr>
          <w:rFonts w:ascii="Times New Roman" w:hAnsi="Times New Roman" w:cs="Times New Roman"/>
          <w:sz w:val="24"/>
          <w:szCs w:val="24"/>
          <w:lang w:val="en-US"/>
        </w:rPr>
        <w:t xml:space="preserve">Association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8669C6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participate and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vote </w:t>
      </w:r>
      <w:r w:rsidR="008669C6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safely, </w:t>
      </w:r>
      <w:r w:rsidRPr="00901DBD">
        <w:rPr>
          <w:rFonts w:ascii="Times New Roman" w:hAnsi="Times New Roman" w:cs="Times New Roman"/>
          <w:sz w:val="24"/>
          <w:szCs w:val="24"/>
          <w:lang w:val="en-US"/>
        </w:rPr>
        <w:t>peacefully and smoothly</w:t>
      </w:r>
      <w:r w:rsidR="00A50D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9D5094" w14:textId="7B83B7C6" w:rsidR="00593A2B" w:rsidRPr="00901DBD" w:rsidRDefault="00593A2B" w:rsidP="00E534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4DEFAFA" w14:textId="1CF26654" w:rsidR="006976DF" w:rsidRPr="00901DBD" w:rsidRDefault="006976DF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C55616" w14:textId="61A4C3E6" w:rsidR="00EF5DE0" w:rsidRPr="00901DBD" w:rsidRDefault="00697D9E" w:rsidP="003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681D" w:rsidRPr="0090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F5DE0" w:rsidRPr="00901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E7"/>
    <w:rsid w:val="00002E18"/>
    <w:rsid w:val="00024490"/>
    <w:rsid w:val="000353F8"/>
    <w:rsid w:val="00090D98"/>
    <w:rsid w:val="000B11EB"/>
    <w:rsid w:val="00101AA6"/>
    <w:rsid w:val="00137237"/>
    <w:rsid w:val="001B3F53"/>
    <w:rsid w:val="001C7678"/>
    <w:rsid w:val="001D6935"/>
    <w:rsid w:val="001E7CDB"/>
    <w:rsid w:val="002745A2"/>
    <w:rsid w:val="002D178D"/>
    <w:rsid w:val="002F1C7B"/>
    <w:rsid w:val="00312A13"/>
    <w:rsid w:val="00330659"/>
    <w:rsid w:val="00382B4A"/>
    <w:rsid w:val="00445F6C"/>
    <w:rsid w:val="0047376D"/>
    <w:rsid w:val="00494640"/>
    <w:rsid w:val="00517D90"/>
    <w:rsid w:val="005378FD"/>
    <w:rsid w:val="00593A2B"/>
    <w:rsid w:val="00595796"/>
    <w:rsid w:val="005A4B45"/>
    <w:rsid w:val="005B7654"/>
    <w:rsid w:val="005F1421"/>
    <w:rsid w:val="0060375E"/>
    <w:rsid w:val="00613A1C"/>
    <w:rsid w:val="00616454"/>
    <w:rsid w:val="00620880"/>
    <w:rsid w:val="00632A13"/>
    <w:rsid w:val="00677E43"/>
    <w:rsid w:val="006976DF"/>
    <w:rsid w:val="00697D9E"/>
    <w:rsid w:val="006A6AA5"/>
    <w:rsid w:val="00705BE5"/>
    <w:rsid w:val="0070781A"/>
    <w:rsid w:val="00711D12"/>
    <w:rsid w:val="00717BA0"/>
    <w:rsid w:val="00741D25"/>
    <w:rsid w:val="007632E1"/>
    <w:rsid w:val="0079637F"/>
    <w:rsid w:val="007D08E2"/>
    <w:rsid w:val="007F41BD"/>
    <w:rsid w:val="00836ED8"/>
    <w:rsid w:val="008669C6"/>
    <w:rsid w:val="00901DBD"/>
    <w:rsid w:val="00964C33"/>
    <w:rsid w:val="009B6A5E"/>
    <w:rsid w:val="009D3029"/>
    <w:rsid w:val="00A06F9C"/>
    <w:rsid w:val="00A229D2"/>
    <w:rsid w:val="00A23E80"/>
    <w:rsid w:val="00A50D72"/>
    <w:rsid w:val="00AB0B63"/>
    <w:rsid w:val="00AD2FF9"/>
    <w:rsid w:val="00AD3CEF"/>
    <w:rsid w:val="00B24386"/>
    <w:rsid w:val="00B528D7"/>
    <w:rsid w:val="00C564F9"/>
    <w:rsid w:val="00CF1CB4"/>
    <w:rsid w:val="00D0681D"/>
    <w:rsid w:val="00D113E7"/>
    <w:rsid w:val="00D4052F"/>
    <w:rsid w:val="00D80B57"/>
    <w:rsid w:val="00D86EC5"/>
    <w:rsid w:val="00DA1435"/>
    <w:rsid w:val="00DB3613"/>
    <w:rsid w:val="00DB574C"/>
    <w:rsid w:val="00DE2040"/>
    <w:rsid w:val="00DE7947"/>
    <w:rsid w:val="00E01D42"/>
    <w:rsid w:val="00E5346E"/>
    <w:rsid w:val="00E539E0"/>
    <w:rsid w:val="00EF5DE0"/>
    <w:rsid w:val="00FA1724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BA10"/>
  <w15:chartTrackingRefBased/>
  <w15:docId w15:val="{F16D5474-1650-4895-90C5-C34B76C5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nkrumahdan1@gmail.com</dc:creator>
  <cp:keywords/>
  <dc:description/>
  <cp:lastModifiedBy>nkrumahdan1@gmail.com</cp:lastModifiedBy>
  <cp:revision>68</cp:revision>
  <dcterms:created xsi:type="dcterms:W3CDTF">2021-09-04T09:02:00Z</dcterms:created>
  <dcterms:modified xsi:type="dcterms:W3CDTF">2021-09-07T17:35:00Z</dcterms:modified>
</cp:coreProperties>
</file>